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D7" w:rsidRDefault="00AD6718">
      <w:bookmarkStart w:id="0" w:name="_GoBack"/>
      <w:bookmarkEnd w:id="0"/>
      <w:r>
        <w:rPr>
          <w:b/>
          <w:sz w:val="28"/>
          <w:szCs w:val="28"/>
        </w:rPr>
        <w:t>Upplýsingablað og aðgerðaáætlun vegna fæðuofnæmis.</w:t>
      </w:r>
    </w:p>
    <w:p w:rsidR="008B66D7" w:rsidRDefault="00AD6718">
      <w:r>
        <w:rPr>
          <w:b/>
          <w:sz w:val="24"/>
          <w:szCs w:val="24"/>
        </w:rPr>
        <w:t>Upplýsingar um barnið</w:t>
      </w:r>
    </w:p>
    <w:p w:rsidR="008B66D7" w:rsidRDefault="00AD6718">
      <w:pPr>
        <w:ind w:left="2124" w:firstLine="708"/>
      </w:pPr>
      <w:r>
        <w:t>Nafn: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85618B">
        <w:rPr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22225</wp:posOffset>
                </wp:positionV>
                <wp:extent cx="1684655" cy="2066290"/>
                <wp:effectExtent l="18415" t="20320" r="20955" b="1841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206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40076E2" id="shape_0" o:spid="_x0000_s1026" style="position:absolute;margin-left:-1.9pt;margin-top:1.75pt;width:132.65pt;height:1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" strokecolor="#243f60" strokeweight=".71mm">
                <v:stroke joinstyle="round"/>
              </v:rect>
            </w:pict>
          </mc:Fallback>
        </mc:AlternateContent>
      </w:r>
    </w:p>
    <w:p w:rsidR="008B66D7" w:rsidRPr="00AD6718" w:rsidRDefault="00AD6718" w:rsidP="00AD6718">
      <w:pPr>
        <w:ind w:left="2124" w:firstLine="708"/>
        <w:rPr>
          <w:u w:val="single"/>
        </w:rPr>
      </w:pPr>
      <w:r>
        <w:t xml:space="preserve">Fæðingardagur og ár: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6718" w:rsidRPr="00AD6718" w:rsidRDefault="00AD6718">
      <w:pPr>
        <w:ind w:left="2124" w:firstLine="708"/>
        <w:rPr>
          <w:sz w:val="12"/>
          <w:szCs w:val="12"/>
        </w:rPr>
      </w:pPr>
    </w:p>
    <w:p w:rsidR="008B66D7" w:rsidRPr="00AD6718" w:rsidRDefault="00AD6718">
      <w:pPr>
        <w:ind w:left="2124" w:firstLine="708"/>
        <w:rPr>
          <w:u w:val="single"/>
        </w:rPr>
      </w:pPr>
      <w:r>
        <w:t xml:space="preserve">Umsjónarkennari/Umsjónaraðili: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66D7" w:rsidRDefault="00AD6718">
      <w:pPr>
        <w:ind w:left="708"/>
      </w:pPr>
      <w:r>
        <w:t>Mynd</w:t>
      </w:r>
    </w:p>
    <w:p w:rsidR="008B66D7" w:rsidRDefault="00AD6718">
      <w:pPr>
        <w:ind w:left="2124" w:firstLine="708"/>
      </w:pPr>
      <w:r>
        <w:t>Nánustu aðstandendur, GSM sími, netfang:</w:t>
      </w:r>
    </w:p>
    <w:p w:rsidR="00AD6718" w:rsidRPr="00AD6718" w:rsidRDefault="00AD6718">
      <w:pPr>
        <w:ind w:left="2124" w:firstLine="708"/>
        <w:rPr>
          <w:sz w:val="12"/>
          <w:szCs w:val="12"/>
        </w:rPr>
      </w:pPr>
    </w:p>
    <w:p w:rsidR="008B66D7" w:rsidRDefault="00AD671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6718" w:rsidRPr="00AD6718" w:rsidRDefault="00AD6718">
      <w:pPr>
        <w:rPr>
          <w:sz w:val="6"/>
          <w:szCs w:val="6"/>
          <w:u w:val="single"/>
        </w:rPr>
      </w:pPr>
    </w:p>
    <w:p w:rsidR="008B66D7" w:rsidRPr="00AD6718" w:rsidRDefault="00AD6718" w:rsidP="00AD6718">
      <w:pPr>
        <w:rPr>
          <w:b/>
          <w:color w:val="FF0000"/>
          <w:sz w:val="26"/>
          <w:szCs w:val="26"/>
          <w:u w:val="single"/>
        </w:rPr>
      </w:pPr>
      <w:r w:rsidRPr="00AD6718">
        <w:rPr>
          <w:b/>
          <w:color w:val="FF0000"/>
          <w:sz w:val="26"/>
          <w:szCs w:val="26"/>
        </w:rPr>
        <w:t>Ofnæmi fyrir: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  <w:r>
        <w:rPr>
          <w:b/>
          <w:color w:val="FF0000"/>
          <w:sz w:val="26"/>
          <w:szCs w:val="26"/>
          <w:u w:val="single"/>
        </w:rPr>
        <w:tab/>
      </w:r>
    </w:p>
    <w:p w:rsidR="008B66D7" w:rsidRDefault="00AD6718">
      <w:r>
        <w:rPr>
          <w:b/>
          <w:sz w:val="24"/>
          <w:szCs w:val="24"/>
        </w:rPr>
        <w:t>Einkenni og neyðartilefelli</w:t>
      </w:r>
    </w:p>
    <w:p w:rsidR="008B66D7" w:rsidRPr="00AD6718" w:rsidRDefault="00AD6718">
      <w:pPr>
        <w:rPr>
          <w:u w:val="single"/>
        </w:rPr>
      </w:pPr>
      <w:r>
        <w:t xml:space="preserve">Væg einkenni: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66D7" w:rsidRPr="00AD6718" w:rsidRDefault="00AD6718">
      <w:pPr>
        <w:rPr>
          <w:sz w:val="10"/>
          <w:szCs w:val="10"/>
        </w:rPr>
      </w:pPr>
      <w:r>
        <w:rPr>
          <w:sz w:val="10"/>
          <w:szCs w:val="10"/>
        </w:rPr>
        <w:tab/>
      </w:r>
    </w:p>
    <w:p w:rsidR="008B66D7" w:rsidRPr="00AD6718" w:rsidRDefault="00AD6718">
      <w:pPr>
        <w:rPr>
          <w:u w:val="single"/>
        </w:rPr>
      </w:pPr>
      <w:r>
        <w:t xml:space="preserve">Alvarleg einkenni: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66D7" w:rsidRPr="00AD6718" w:rsidRDefault="008B66D7">
      <w:pPr>
        <w:rPr>
          <w:sz w:val="10"/>
          <w:szCs w:val="10"/>
        </w:rPr>
      </w:pPr>
    </w:p>
    <w:p w:rsidR="008B66D7" w:rsidRPr="00AD6718" w:rsidRDefault="00AD6718">
      <w:pPr>
        <w:rPr>
          <w:u w:val="single"/>
        </w:rPr>
      </w:pPr>
      <w:r>
        <w:t xml:space="preserve">Meðferð - væg einkenni: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66D7" w:rsidRPr="00AD6718" w:rsidRDefault="008B66D7">
      <w:pPr>
        <w:rPr>
          <w:sz w:val="10"/>
          <w:szCs w:val="10"/>
        </w:rPr>
      </w:pPr>
    </w:p>
    <w:p w:rsidR="008B66D7" w:rsidRPr="00AD6718" w:rsidRDefault="00AD6718">
      <w:pPr>
        <w:rPr>
          <w:u w:val="single"/>
        </w:rPr>
      </w:pPr>
      <w:r>
        <w:t xml:space="preserve">Meðferð – alvarleg einkenni: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66D7" w:rsidRPr="00AD6718" w:rsidRDefault="008B66D7">
      <w:pPr>
        <w:rPr>
          <w:sz w:val="10"/>
          <w:szCs w:val="10"/>
        </w:rPr>
      </w:pPr>
    </w:p>
    <w:p w:rsidR="008B66D7" w:rsidRDefault="00AD6718">
      <w:pPr>
        <w:rPr>
          <w:u w:val="single"/>
        </w:rPr>
      </w:pPr>
      <w:r>
        <w:t xml:space="preserve">Epinephrine-penni, staðsetning og  ábyrgðaraðili: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6718" w:rsidRPr="00AD6718" w:rsidRDefault="00AD671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66D7" w:rsidRDefault="00AD6718">
      <w:r>
        <w:t>Þeir sem kunna að gefa epinephrine-gjöf, nafn og GSM númer:</w:t>
      </w:r>
    </w:p>
    <w:p w:rsidR="00AD6718" w:rsidRDefault="00AD671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6718" w:rsidRPr="00AD6718" w:rsidRDefault="00AD6718">
      <w:pPr>
        <w:rPr>
          <w:sz w:val="10"/>
          <w:szCs w:val="10"/>
          <w:u w:val="single"/>
        </w:rPr>
      </w:pPr>
    </w:p>
    <w:p w:rsidR="00AD6718" w:rsidRPr="00AD6718" w:rsidRDefault="00AD6718" w:rsidP="00AD6718">
      <w:pPr>
        <w:rPr>
          <w:u w:val="single"/>
        </w:rPr>
      </w:pPr>
      <w:r>
        <w:t xml:space="preserve">Lyf í neyðarboxi: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D6718" w:rsidRDefault="00AD6718" w:rsidP="00AD6718"/>
    <w:p w:rsidR="00AD6718" w:rsidRDefault="00AD6718" w:rsidP="00AD6718"/>
    <w:p w:rsidR="00AD6718" w:rsidRDefault="00AD6718" w:rsidP="00AD6718">
      <w:r>
        <w:t>Undirskrift foreldris/forráðaraðila</w:t>
      </w:r>
    </w:p>
    <w:p w:rsidR="008B66D7" w:rsidRPr="00AD6718" w:rsidRDefault="00AD6718">
      <w:pPr>
        <w:rPr>
          <w:color w:val="FF0000"/>
        </w:rPr>
      </w:pPr>
      <w:r w:rsidRPr="00AD6718">
        <w:rPr>
          <w:color w:val="FF0000"/>
        </w:rPr>
        <w:t xml:space="preserve">Í neyðartilfellum:  </w:t>
      </w:r>
      <w:r w:rsidRPr="00AD6718">
        <w:rPr>
          <w:i/>
          <w:color w:val="FF0000"/>
        </w:rPr>
        <w:t>Hringja fyrst í neyðarlínuna 112, gefið lýsingu á atvikinu og hringið svo í forráðamann/-menn.</w:t>
      </w:r>
    </w:p>
    <w:sectPr w:rsidR="008B66D7" w:rsidRPr="00AD6718" w:rsidSect="00AD6718">
      <w:pgSz w:w="11906" w:h="16838"/>
      <w:pgMar w:top="794" w:right="1134" w:bottom="907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D7"/>
    <w:rsid w:val="00303785"/>
    <w:rsid w:val="0085618B"/>
    <w:rsid w:val="008B66D7"/>
    <w:rsid w:val="00A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D1218-F4BA-4D29-9ABB-4D8934AB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Venjulegur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Venjulegur"/>
    <w:pPr>
      <w:spacing w:after="120"/>
    </w:pPr>
  </w:style>
  <w:style w:type="paragraph" w:styleId="Listi">
    <w:name w:val="List"/>
    <w:basedOn w:val="Textbody"/>
    <w:rPr>
      <w:rFonts w:cs="Mangal"/>
    </w:rPr>
  </w:style>
  <w:style w:type="paragraph" w:styleId="Skringartexti">
    <w:name w:val="caption"/>
    <w:basedOn w:val="Venjulegu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Venjulegur"/>
    <w:pPr>
      <w:suppressLineNumbers/>
    </w:pPr>
    <w:rPr>
      <w:rFonts w:cs="Mangal"/>
    </w:rPr>
  </w:style>
  <w:style w:type="paragraph" w:styleId="Mlsgreinlista">
    <w:name w:val="List Paragraph"/>
    <w:basedOn w:val="Venjulegur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Sigurdardottir 2</dc:creator>
  <cp:lastModifiedBy>Astma- og ofnæmisfélag Íslands</cp:lastModifiedBy>
  <cp:revision>2</cp:revision>
  <dcterms:created xsi:type="dcterms:W3CDTF">2018-03-12T10:16:00Z</dcterms:created>
  <dcterms:modified xsi:type="dcterms:W3CDTF">2018-03-12T10:16:00Z</dcterms:modified>
</cp:coreProperties>
</file>